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E9" w:rsidRDefault="005E6BE9">
      <w:pPr>
        <w:pStyle w:val="Title"/>
        <w:rPr>
          <w:rFonts w:ascii="Arial" w:hAnsi="Arial" w:cs="Arial"/>
          <w:sz w:val="28"/>
        </w:rPr>
      </w:pPr>
      <w:r>
        <w:rPr>
          <w:rFonts w:ascii="Arial" w:hAnsi="Arial" w:cs="Arial"/>
          <w:sz w:val="28"/>
        </w:rPr>
        <w:t>CONTRA COSTA LOCAL AGENCY FORMATION COMMISSION</w:t>
      </w:r>
    </w:p>
    <w:p w:rsidR="005E6BE9" w:rsidRDefault="005E6BE9">
      <w:pPr>
        <w:jc w:val="center"/>
        <w:rPr>
          <w:rFonts w:ascii="Arial" w:hAnsi="Arial" w:cs="Arial"/>
          <w:sz w:val="24"/>
        </w:rPr>
      </w:pPr>
    </w:p>
    <w:p w:rsidR="005E6BE9" w:rsidRDefault="005E6BE9">
      <w:pPr>
        <w:pStyle w:val="Subtitle"/>
        <w:rPr>
          <w:rFonts w:ascii="Arial" w:hAnsi="Arial" w:cs="Arial"/>
          <w:b w:val="0"/>
          <w:bCs/>
        </w:rPr>
      </w:pPr>
      <w:r>
        <w:rPr>
          <w:rFonts w:ascii="Arial" w:hAnsi="Arial" w:cs="Arial"/>
          <w:b w:val="0"/>
          <w:bCs/>
        </w:rPr>
        <w:t xml:space="preserve">Application to Exercise Latent Power </w:t>
      </w:r>
    </w:p>
    <w:p w:rsidR="005E6BE9" w:rsidRDefault="005E6BE9">
      <w:pPr>
        <w:jc w:val="center"/>
        <w:rPr>
          <w:rFonts w:ascii="Arial" w:hAnsi="Arial" w:cs="Arial"/>
          <w:sz w:val="24"/>
        </w:rPr>
      </w:pPr>
      <w:r>
        <w:rPr>
          <w:rFonts w:ascii="Arial" w:hAnsi="Arial" w:cs="Arial"/>
          <w:sz w:val="24"/>
        </w:rPr>
        <w:t>(Download application form or attach additional sheets as necessary)</w:t>
      </w:r>
    </w:p>
    <w:p w:rsidR="005E6BE9" w:rsidRDefault="005E6BE9">
      <w:pPr>
        <w:jc w:val="center"/>
        <w:rPr>
          <w:rFonts w:ascii="Arial" w:hAnsi="Arial" w:cs="Arial"/>
          <w:sz w:val="24"/>
        </w:rPr>
      </w:pPr>
    </w:p>
    <w:p w:rsidR="005E6BE9" w:rsidRDefault="005E6BE9">
      <w:pPr>
        <w:jc w:val="center"/>
        <w:rPr>
          <w:rFonts w:ascii="Arial" w:hAnsi="Arial" w:cs="Arial"/>
          <w:sz w:val="24"/>
        </w:rPr>
      </w:pPr>
    </w:p>
    <w:p w:rsidR="005E6BE9" w:rsidRDefault="005E6BE9">
      <w:pPr>
        <w:numPr>
          <w:ilvl w:val="0"/>
          <w:numId w:val="2"/>
        </w:numPr>
        <w:jc w:val="both"/>
        <w:rPr>
          <w:rFonts w:ascii="Arial" w:hAnsi="Arial" w:cs="Arial"/>
          <w:sz w:val="24"/>
          <w:u w:val="single"/>
        </w:rPr>
      </w:pPr>
      <w:r>
        <w:rPr>
          <w:rFonts w:ascii="Arial" w:hAnsi="Arial" w:cs="Arial"/>
          <w:sz w:val="24"/>
          <w:u w:val="single"/>
        </w:rPr>
        <w:t>District</w:t>
      </w: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rsidR="005E6BE9" w:rsidRDefault="005E6BE9">
      <w:pPr>
        <w:jc w:val="both"/>
        <w:rPr>
          <w:rFonts w:ascii="Arial" w:hAnsi="Arial" w:cs="Arial"/>
          <w:sz w:val="24"/>
        </w:rPr>
      </w:pPr>
    </w:p>
    <w:p w:rsidR="005E6BE9" w:rsidRDefault="005E6BE9">
      <w:pPr>
        <w:numPr>
          <w:ilvl w:val="0"/>
          <w:numId w:val="2"/>
        </w:numPr>
        <w:jc w:val="both"/>
        <w:rPr>
          <w:rFonts w:ascii="Arial" w:hAnsi="Arial" w:cs="Arial"/>
          <w:sz w:val="24"/>
          <w:u w:val="single"/>
        </w:rPr>
      </w:pPr>
      <w:r>
        <w:rPr>
          <w:rFonts w:ascii="Arial" w:hAnsi="Arial" w:cs="Arial"/>
          <w:sz w:val="24"/>
          <w:u w:val="single"/>
        </w:rPr>
        <w:t>Function or class of service to be provided</w:t>
      </w:r>
    </w:p>
    <w:p w:rsidR="005E6BE9" w:rsidRDefault="005E6BE9">
      <w:pPr>
        <w:spacing w:line="360" w:lineRule="auto"/>
        <w:jc w:val="both"/>
        <w:rPr>
          <w:rFonts w:ascii="Arial" w:hAnsi="Arial" w:cs="Arial"/>
          <w:sz w:val="24"/>
        </w:rPr>
      </w:pPr>
    </w:p>
    <w:p w:rsidR="005E6BE9" w:rsidRDefault="005E6BE9">
      <w:pPr>
        <w:numPr>
          <w:ilvl w:val="0"/>
          <w:numId w:val="2"/>
        </w:numPr>
        <w:jc w:val="both"/>
        <w:rPr>
          <w:rFonts w:ascii="Arial" w:hAnsi="Arial" w:cs="Arial"/>
          <w:sz w:val="24"/>
          <w:u w:val="single"/>
        </w:rPr>
      </w:pPr>
      <w:r>
        <w:rPr>
          <w:rFonts w:ascii="Arial" w:hAnsi="Arial" w:cs="Arial"/>
          <w:sz w:val="24"/>
          <w:u w:val="single"/>
        </w:rPr>
        <w:t>Describe in detail how the new service will be provided:</w:t>
      </w:r>
    </w:p>
    <w:p w:rsidR="005E6BE9" w:rsidRDefault="005E6BE9">
      <w:pPr>
        <w:spacing w:line="360" w:lineRule="auto"/>
        <w:jc w:val="both"/>
        <w:rPr>
          <w:rFonts w:ascii="Arial" w:hAnsi="Arial" w:cs="Arial"/>
          <w:sz w:val="24"/>
          <w:u w:val="single"/>
        </w:rPr>
      </w:pPr>
    </w:p>
    <w:p w:rsidR="005E6BE9" w:rsidRDefault="005E6BE9">
      <w:pPr>
        <w:numPr>
          <w:ilvl w:val="0"/>
          <w:numId w:val="2"/>
        </w:numPr>
        <w:jc w:val="both"/>
        <w:rPr>
          <w:rFonts w:ascii="Arial" w:hAnsi="Arial" w:cs="Arial"/>
          <w:sz w:val="24"/>
        </w:rPr>
      </w:pPr>
      <w:r>
        <w:rPr>
          <w:rFonts w:ascii="Arial" w:hAnsi="Arial" w:cs="Arial"/>
          <w:sz w:val="24"/>
          <w:u w:val="single"/>
        </w:rPr>
        <w:t>Effect on growth or land use changes</w:t>
      </w:r>
      <w:r>
        <w:rPr>
          <w:rFonts w:ascii="Arial" w:hAnsi="Arial" w:cs="Arial"/>
          <w:sz w:val="24"/>
        </w:rPr>
        <w:t xml:space="preserve"> - Describe the effect of the new service on growth inducement or land use changes.</w:t>
      </w:r>
    </w:p>
    <w:p w:rsidR="005E6BE9" w:rsidRDefault="005E6BE9">
      <w:pPr>
        <w:spacing w:line="360" w:lineRule="auto"/>
        <w:jc w:val="both"/>
        <w:rPr>
          <w:rFonts w:ascii="Arial" w:hAnsi="Arial" w:cs="Arial"/>
          <w:sz w:val="24"/>
          <w:u w:val="single"/>
        </w:rPr>
      </w:pPr>
    </w:p>
    <w:p w:rsidR="005E6BE9" w:rsidRDefault="005E6BE9">
      <w:pPr>
        <w:numPr>
          <w:ilvl w:val="0"/>
          <w:numId w:val="2"/>
        </w:numPr>
        <w:jc w:val="both"/>
        <w:rPr>
          <w:rStyle w:val="Strong"/>
          <w:rFonts w:ascii="Arial" w:hAnsi="Arial" w:cs="Arial"/>
          <w:b w:val="0"/>
          <w:bCs w:val="0"/>
          <w:sz w:val="24"/>
        </w:rPr>
      </w:pPr>
      <w:r>
        <w:rPr>
          <w:rFonts w:ascii="Arial" w:hAnsi="Arial" w:cs="Arial"/>
          <w:sz w:val="24"/>
          <w:u w:val="single"/>
        </w:rPr>
        <w:t>Estimated costs and sources of revenues to provide new service</w:t>
      </w:r>
      <w:r>
        <w:rPr>
          <w:rFonts w:ascii="Arial" w:hAnsi="Arial" w:cs="Arial"/>
          <w:sz w:val="24"/>
        </w:rPr>
        <w:t xml:space="preserve"> - Desc</w:t>
      </w:r>
      <w:r>
        <w:rPr>
          <w:rStyle w:val="Strong"/>
          <w:rFonts w:ascii="Arial" w:hAnsi="Arial" w:cs="Arial"/>
          <w:b w:val="0"/>
          <w:bCs w:val="0"/>
          <w:sz w:val="24"/>
        </w:rPr>
        <w:t>ribe total estimated cost to provide new or different function or class of services within the district.  Identify sources and estimated amount of revenue to finance the new service.  Estimate financial cost of the new service to existing or new district customers; costs may be identified by class or type of customer.</w:t>
      </w:r>
    </w:p>
    <w:p w:rsidR="005E6BE9" w:rsidRDefault="005E6BE9">
      <w:pPr>
        <w:spacing w:line="360" w:lineRule="auto"/>
        <w:ind w:right="360"/>
        <w:jc w:val="both"/>
        <w:rPr>
          <w:rStyle w:val="Strong"/>
          <w:rFonts w:ascii="Arial" w:hAnsi="Arial" w:cs="Arial"/>
          <w:b w:val="0"/>
          <w:bCs w:val="0"/>
          <w:sz w:val="24"/>
        </w:rPr>
      </w:pPr>
    </w:p>
    <w:p w:rsidR="005E6BE9" w:rsidRDefault="005E6BE9">
      <w:pPr>
        <w:numPr>
          <w:ilvl w:val="0"/>
          <w:numId w:val="2"/>
        </w:numPr>
        <w:jc w:val="both"/>
        <w:rPr>
          <w:rStyle w:val="Strong"/>
          <w:rFonts w:ascii="Arial" w:hAnsi="Arial" w:cs="Arial"/>
          <w:b w:val="0"/>
          <w:bCs w:val="0"/>
          <w:sz w:val="24"/>
        </w:rPr>
      </w:pPr>
      <w:r>
        <w:rPr>
          <w:rFonts w:ascii="Arial" w:hAnsi="Arial" w:cs="Arial"/>
          <w:sz w:val="24"/>
          <w:u w:val="single"/>
        </w:rPr>
        <w:t>Existing service providers</w:t>
      </w:r>
      <w:r>
        <w:rPr>
          <w:rFonts w:ascii="Arial" w:hAnsi="Arial" w:cs="Arial"/>
          <w:sz w:val="24"/>
        </w:rPr>
        <w:t xml:space="preserve"> - </w:t>
      </w:r>
      <w:r>
        <w:rPr>
          <w:rStyle w:val="Strong"/>
          <w:rFonts w:ascii="Arial" w:hAnsi="Arial" w:cs="Arial"/>
          <w:b w:val="0"/>
          <w:bCs w:val="0"/>
          <w:sz w:val="24"/>
        </w:rPr>
        <w:t>Identify existing providers, if any, of the new service proposed to be provided and the potential fiscal impact to the customers of those existing providers.</w:t>
      </w:r>
    </w:p>
    <w:p w:rsidR="005E6BE9" w:rsidRDefault="005E6BE9">
      <w:pPr>
        <w:spacing w:line="360" w:lineRule="auto"/>
        <w:ind w:right="360"/>
        <w:jc w:val="both"/>
        <w:rPr>
          <w:rStyle w:val="Strong"/>
          <w:rFonts w:ascii="Arial" w:hAnsi="Arial" w:cs="Arial"/>
          <w:b w:val="0"/>
          <w:bCs w:val="0"/>
          <w:sz w:val="24"/>
        </w:rPr>
      </w:pPr>
    </w:p>
    <w:p w:rsidR="005E6BE9" w:rsidRDefault="005E6BE9">
      <w:pPr>
        <w:numPr>
          <w:ilvl w:val="0"/>
          <w:numId w:val="2"/>
        </w:numPr>
        <w:jc w:val="both"/>
        <w:rPr>
          <w:rStyle w:val="Strong"/>
          <w:rFonts w:ascii="Arial" w:hAnsi="Arial" w:cs="Arial"/>
          <w:b w:val="0"/>
          <w:bCs w:val="0"/>
          <w:sz w:val="24"/>
        </w:rPr>
      </w:pPr>
      <w:r>
        <w:rPr>
          <w:rFonts w:ascii="Arial" w:hAnsi="Arial" w:cs="Arial"/>
          <w:sz w:val="24"/>
          <w:u w:val="single"/>
        </w:rPr>
        <w:t>Financing plan</w:t>
      </w:r>
      <w:r w:rsidR="00E40946">
        <w:rPr>
          <w:rFonts w:ascii="Arial" w:hAnsi="Arial" w:cs="Arial"/>
          <w:sz w:val="24"/>
        </w:rPr>
        <w:t xml:space="preserve"> - </w:t>
      </w:r>
      <w:r>
        <w:rPr>
          <w:rStyle w:val="Strong"/>
          <w:rFonts w:ascii="Arial" w:hAnsi="Arial" w:cs="Arial"/>
          <w:b w:val="0"/>
          <w:bCs w:val="0"/>
          <w:sz w:val="24"/>
        </w:rPr>
        <w:t>Describe the plan for financing the establishment of the new service.</w:t>
      </w:r>
    </w:p>
    <w:p w:rsidR="005E6BE9" w:rsidRDefault="005E6BE9">
      <w:pPr>
        <w:spacing w:line="360" w:lineRule="auto"/>
        <w:ind w:right="360"/>
        <w:jc w:val="both"/>
        <w:rPr>
          <w:rStyle w:val="Strong"/>
          <w:rFonts w:ascii="Arial" w:hAnsi="Arial" w:cs="Arial"/>
          <w:b w:val="0"/>
          <w:bCs w:val="0"/>
          <w:sz w:val="24"/>
        </w:rPr>
      </w:pPr>
    </w:p>
    <w:p w:rsidR="005E6BE9" w:rsidRDefault="005E6BE9">
      <w:pPr>
        <w:numPr>
          <w:ilvl w:val="0"/>
          <w:numId w:val="2"/>
        </w:numPr>
        <w:jc w:val="both"/>
        <w:rPr>
          <w:rStyle w:val="Strong"/>
          <w:rFonts w:ascii="Arial" w:hAnsi="Arial" w:cs="Arial"/>
          <w:b w:val="0"/>
          <w:bCs w:val="0"/>
          <w:sz w:val="24"/>
        </w:rPr>
      </w:pPr>
      <w:r>
        <w:rPr>
          <w:rFonts w:ascii="Arial" w:hAnsi="Arial" w:cs="Arial"/>
          <w:sz w:val="24"/>
          <w:u w:val="single"/>
        </w:rPr>
        <w:t>Alternatives for providing new service</w:t>
      </w:r>
      <w:r>
        <w:rPr>
          <w:rFonts w:ascii="Arial" w:hAnsi="Arial" w:cs="Arial"/>
          <w:sz w:val="24"/>
        </w:rPr>
        <w:t xml:space="preserve"> - </w:t>
      </w:r>
      <w:r>
        <w:rPr>
          <w:rStyle w:val="Strong"/>
          <w:rFonts w:ascii="Arial" w:hAnsi="Arial" w:cs="Arial"/>
          <w:b w:val="0"/>
          <w:bCs w:val="0"/>
          <w:sz w:val="24"/>
        </w:rPr>
        <w:t>Describe any reasonable alternatives for providing new service.</w:t>
      </w:r>
    </w:p>
    <w:p w:rsidR="005E6BE9" w:rsidRDefault="005E6BE9">
      <w:pPr>
        <w:spacing w:line="360" w:lineRule="auto"/>
        <w:ind w:right="360"/>
        <w:jc w:val="both"/>
        <w:rPr>
          <w:rStyle w:val="Strong"/>
          <w:rFonts w:ascii="Arial" w:hAnsi="Arial" w:cs="Arial"/>
          <w:b w:val="0"/>
          <w:bCs w:val="0"/>
          <w:sz w:val="24"/>
        </w:rPr>
      </w:pPr>
    </w:p>
    <w:p w:rsidR="005E6BE9" w:rsidRDefault="005E6BE9">
      <w:pPr>
        <w:numPr>
          <w:ilvl w:val="0"/>
          <w:numId w:val="2"/>
        </w:numPr>
        <w:jc w:val="both"/>
        <w:rPr>
          <w:rFonts w:ascii="Arial" w:hAnsi="Arial" w:cs="Arial"/>
          <w:sz w:val="24"/>
        </w:rPr>
      </w:pPr>
      <w:r>
        <w:rPr>
          <w:rFonts w:ascii="Arial" w:hAnsi="Arial" w:cs="Arial"/>
          <w:sz w:val="24"/>
          <w:u w:val="single"/>
        </w:rPr>
        <w:t>What environmental review has been conducted</w:t>
      </w:r>
      <w:r>
        <w:rPr>
          <w:rFonts w:ascii="Arial" w:hAnsi="Arial" w:cs="Arial"/>
          <w:sz w:val="24"/>
        </w:rPr>
        <w:t xml:space="preserve">? </w:t>
      </w:r>
      <w:r w:rsidR="00E40946">
        <w:rPr>
          <w:rFonts w:ascii="Arial" w:hAnsi="Arial" w:cs="Arial"/>
          <w:sz w:val="24"/>
        </w:rPr>
        <w:t>-</w:t>
      </w:r>
      <w:r>
        <w:rPr>
          <w:rFonts w:ascii="Arial" w:hAnsi="Arial" w:cs="Arial"/>
          <w:sz w:val="24"/>
        </w:rPr>
        <w:t xml:space="preserve"> If exempt, please provide a copy of the district’s Notice of Exemp</w:t>
      </w:r>
      <w:bookmarkStart w:id="0" w:name="_GoBack"/>
      <w:bookmarkEnd w:id="0"/>
      <w:r>
        <w:rPr>
          <w:rFonts w:ascii="Arial" w:hAnsi="Arial" w:cs="Arial"/>
          <w:sz w:val="24"/>
        </w:rPr>
        <w:t>tion.</w:t>
      </w:r>
    </w:p>
    <w:p w:rsidR="005E6BE9" w:rsidRDefault="005E6BE9">
      <w:pPr>
        <w:jc w:val="both"/>
        <w:rPr>
          <w:rFonts w:ascii="Arial" w:hAnsi="Arial" w:cs="Arial"/>
          <w:sz w:val="24"/>
          <w:u w:val="single"/>
        </w:rPr>
      </w:pPr>
    </w:p>
    <w:p w:rsidR="005E6BE9" w:rsidRDefault="005E6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r>
        <w:rPr>
          <w:rFonts w:ascii="Arial" w:hAnsi="Arial" w:cs="Arial"/>
          <w:sz w:val="24"/>
        </w:rPr>
        <w:t>Who should be contacted if there are questions about this application?</w:t>
      </w:r>
    </w:p>
    <w:p w:rsidR="005E6BE9" w:rsidRDefault="005E6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5E6BE9" w:rsidRDefault="005E6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r>
        <w:rPr>
          <w:rFonts w:ascii="Arial" w:hAnsi="Arial" w:cs="Arial"/>
          <w:sz w:val="24"/>
          <w:u w:val="single"/>
        </w:rPr>
        <w:t>Name</w:t>
      </w:r>
      <w:r>
        <w:rPr>
          <w:rFonts w:ascii="Arial" w:hAnsi="Arial" w:cs="Arial"/>
          <w:sz w:val="24"/>
        </w:rPr>
        <w:tab/>
      </w:r>
      <w:r>
        <w:rPr>
          <w:rFonts w:ascii="Arial" w:hAnsi="Arial" w:cs="Arial"/>
          <w:sz w:val="24"/>
        </w:rPr>
        <w:tab/>
      </w:r>
      <w:r>
        <w:rPr>
          <w:rFonts w:ascii="Arial" w:hAnsi="Arial" w:cs="Arial"/>
          <w:sz w:val="24"/>
        </w:rPr>
        <w:tab/>
      </w:r>
      <w:r w:rsidR="00E40946" w:rsidRPr="00E40946">
        <w:rPr>
          <w:rFonts w:ascii="Arial" w:hAnsi="Arial" w:cs="Arial"/>
          <w:sz w:val="24"/>
          <w:u w:val="single"/>
        </w:rPr>
        <w:t>Email</w:t>
      </w:r>
      <w:r w:rsidR="00E40946">
        <w:rPr>
          <w:rFonts w:ascii="Arial" w:hAnsi="Arial" w:cs="Arial"/>
          <w:sz w:val="24"/>
        </w:rPr>
        <w:tab/>
      </w:r>
      <w:r w:rsidR="00E40946">
        <w:rPr>
          <w:rFonts w:ascii="Arial" w:hAnsi="Arial" w:cs="Arial"/>
          <w:sz w:val="24"/>
        </w:rPr>
        <w:tab/>
      </w:r>
      <w:r w:rsidR="00FB381E">
        <w:rPr>
          <w:rFonts w:ascii="Arial" w:hAnsi="Arial" w:cs="Arial"/>
          <w:sz w:val="24"/>
        </w:rPr>
        <w:tab/>
      </w:r>
      <w:r>
        <w:rPr>
          <w:rFonts w:ascii="Arial" w:hAnsi="Arial" w:cs="Arial"/>
          <w:sz w:val="24"/>
        </w:rPr>
        <w:tab/>
      </w:r>
      <w:r>
        <w:rPr>
          <w:rFonts w:ascii="Arial" w:hAnsi="Arial" w:cs="Arial"/>
          <w:sz w:val="24"/>
          <w:u w:val="single"/>
        </w:rPr>
        <w:t>Address</w:t>
      </w:r>
      <w:r w:rsidR="00E40946">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u w:val="single"/>
        </w:rPr>
        <w:t xml:space="preserve">Phone </w:t>
      </w:r>
    </w:p>
    <w:p w:rsidR="005E6BE9" w:rsidRDefault="005E6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5E6BE9" w:rsidRDefault="005E6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FB381E" w:rsidRPr="00FB381E" w:rsidRDefault="00FB381E" w:rsidP="00FB381E">
      <w:pPr>
        <w:numPr>
          <w:ilvl w:val="0"/>
          <w:numId w:val="2"/>
        </w:numPr>
        <w:jc w:val="both"/>
        <w:rPr>
          <w:rFonts w:ascii="Arial" w:hAnsi="Arial" w:cs="Arial"/>
          <w:sz w:val="20"/>
        </w:rPr>
      </w:pPr>
      <w:r w:rsidRPr="00FB381E">
        <w:rPr>
          <w:rFonts w:ascii="Arial" w:hAnsi="Arial" w:cs="Arial"/>
          <w:sz w:val="20"/>
        </w:rPr>
        <w:t>Applicant's Certification - I hereby certify that the information contained in this application and accompanying documents is true, correct, and accurate to the best of my knowledge. In addition, I hereby agree to pay all required filing and processing fees required by the State of California and Contra Costa LAFCO, including any expenses for preparation of environmental documentation and any special studies needed to complete this application.</w:t>
      </w:r>
    </w:p>
    <w:p w:rsidR="005E6BE9" w:rsidRDefault="005E6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5E6BE9" w:rsidRDefault="005E6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r>
        <w:rPr>
          <w:rFonts w:ascii="Arial" w:hAnsi="Arial" w:cs="Arial"/>
          <w:sz w:val="24"/>
        </w:rPr>
        <w:t xml:space="preserve">Signature </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rPr>
        <w:tab/>
        <w:t xml:space="preserve">Date </w:t>
      </w:r>
      <w:r>
        <w:rPr>
          <w:rFonts w:ascii="Arial" w:hAnsi="Arial" w:cs="Arial"/>
          <w:sz w:val="24"/>
          <w:u w:val="single"/>
        </w:rPr>
        <w:tab/>
      </w:r>
      <w:r>
        <w:rPr>
          <w:rFonts w:ascii="Arial" w:hAnsi="Arial" w:cs="Arial"/>
          <w:sz w:val="24"/>
          <w:u w:val="single"/>
        </w:rPr>
        <w:tab/>
      </w:r>
      <w:r>
        <w:rPr>
          <w:rFonts w:ascii="Arial" w:hAnsi="Arial" w:cs="Arial"/>
          <w:sz w:val="24"/>
          <w:u w:val="single"/>
        </w:rPr>
        <w:tab/>
      </w:r>
    </w:p>
    <w:sectPr w:rsidR="005E6BE9" w:rsidSect="00FB381E">
      <w:footerReference w:type="default" r:id="rId7"/>
      <w:pgSz w:w="12240" w:h="15840" w:code="1"/>
      <w:pgMar w:top="994" w:right="1440" w:bottom="446" w:left="144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03C" w:rsidRDefault="00C1603C">
      <w:r>
        <w:separator/>
      </w:r>
    </w:p>
  </w:endnote>
  <w:endnote w:type="continuationSeparator" w:id="0">
    <w:p w:rsidR="00C1603C" w:rsidRDefault="00C1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157" w:rsidRPr="00517157" w:rsidRDefault="00FB381E" w:rsidP="00FB381E">
    <w:pPr>
      <w:tabs>
        <w:tab w:val="right" w:pos="9360"/>
      </w:tabs>
      <w:rPr>
        <w:rFonts w:ascii="Arial" w:hAnsi="Arial" w:cs="Arial"/>
        <w:sz w:val="16"/>
      </w:rPr>
    </w:pPr>
    <w:r>
      <w:rPr>
        <w:rFonts w:ascii="Arial" w:hAnsi="Arial" w:cs="Arial"/>
        <w:sz w:val="16"/>
      </w:rPr>
      <w:fldChar w:fldCharType="begin"/>
    </w:r>
    <w:r>
      <w:rPr>
        <w:rFonts w:ascii="Arial" w:hAnsi="Arial" w:cs="Arial"/>
        <w:sz w:val="16"/>
      </w:rPr>
      <w:instrText xml:space="preserve"> FILENAME   \* MERGEFORMAT </w:instrText>
    </w:r>
    <w:r>
      <w:rPr>
        <w:rFonts w:ascii="Arial" w:hAnsi="Arial" w:cs="Arial"/>
        <w:sz w:val="16"/>
      </w:rPr>
      <w:fldChar w:fldCharType="separate"/>
    </w:r>
    <w:r w:rsidR="001052E7">
      <w:rPr>
        <w:rFonts w:ascii="Arial" w:hAnsi="Arial" w:cs="Arial"/>
        <w:noProof/>
        <w:sz w:val="16"/>
      </w:rPr>
      <w:t>Questionnaire for activating latent power 06-17-16.docx</w:t>
    </w:r>
    <w:r>
      <w:rPr>
        <w:rFonts w:ascii="Arial" w:hAnsi="Arial" w:cs="Arial"/>
        <w:sz w:val="16"/>
      </w:rPr>
      <w:fldChar w:fldCharType="end"/>
    </w:r>
    <w:r w:rsidR="00517157" w:rsidRPr="00517157">
      <w:rPr>
        <w:rFonts w:ascii="Arial" w:hAnsi="Arial" w:cs="Arial"/>
        <w:sz w:val="16"/>
      </w:rPr>
      <w:tab/>
      <w:t xml:space="preserve">Rev </w:t>
    </w:r>
    <w:r>
      <w:rPr>
        <w:rFonts w:ascii="Arial" w:hAnsi="Arial" w:cs="Arial"/>
        <w:sz w:val="16"/>
      </w:rPr>
      <w:fldChar w:fldCharType="begin"/>
    </w:r>
    <w:r>
      <w:rPr>
        <w:rFonts w:ascii="Arial" w:hAnsi="Arial" w:cs="Arial"/>
        <w:sz w:val="16"/>
      </w:rPr>
      <w:instrText xml:space="preserve"> DATE \@ "MMMM d, yyyy" </w:instrText>
    </w:r>
    <w:r>
      <w:rPr>
        <w:rFonts w:ascii="Arial" w:hAnsi="Arial" w:cs="Arial"/>
        <w:sz w:val="16"/>
      </w:rPr>
      <w:fldChar w:fldCharType="separate"/>
    </w:r>
    <w:r>
      <w:rPr>
        <w:rFonts w:ascii="Arial" w:hAnsi="Arial" w:cs="Arial"/>
        <w:noProof/>
        <w:sz w:val="16"/>
      </w:rPr>
      <w:t>June 17, 2016</w:t>
    </w:r>
    <w:r>
      <w:rPr>
        <w:rFonts w:ascii="Arial" w:hAnsi="Arial" w:cs="Arial"/>
        <w:sz w:val="16"/>
      </w:rPr>
      <w:fldChar w:fldCharType="end"/>
    </w:r>
  </w:p>
  <w:p w:rsidR="005E6BE9" w:rsidRPr="00517157" w:rsidRDefault="001052E7" w:rsidP="001052E7">
    <w:pPr>
      <w:pStyle w:val="Footer"/>
      <w:tabs>
        <w:tab w:val="clear" w:pos="4320"/>
        <w:tab w:val="clear" w:pos="8640"/>
        <w:tab w:val="left" w:pos="358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03C" w:rsidRDefault="00C1603C">
      <w:r>
        <w:separator/>
      </w:r>
    </w:p>
  </w:footnote>
  <w:footnote w:type="continuationSeparator" w:id="0">
    <w:p w:rsidR="00C1603C" w:rsidRDefault="00C16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5137"/>
    <w:multiLevelType w:val="hybridMultilevel"/>
    <w:tmpl w:val="021EB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A533C1"/>
    <w:multiLevelType w:val="hybridMultilevel"/>
    <w:tmpl w:val="CAFE0AE0"/>
    <w:lvl w:ilvl="0" w:tplc="B4A0121A">
      <w:start w:val="1"/>
      <w:numFmt w:val="decimal"/>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7AC74C5"/>
    <w:multiLevelType w:val="hybridMultilevel"/>
    <w:tmpl w:val="8A32364E"/>
    <w:lvl w:ilvl="0" w:tplc="A39ACC70">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C19781D"/>
    <w:multiLevelType w:val="hybridMultilevel"/>
    <w:tmpl w:val="8CEA51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BFF"/>
    <w:rsid w:val="001052E7"/>
    <w:rsid w:val="00517157"/>
    <w:rsid w:val="005E6BE9"/>
    <w:rsid w:val="00B23BFF"/>
    <w:rsid w:val="00C1603C"/>
    <w:rsid w:val="00E40946"/>
    <w:rsid w:val="00FB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Lucida Bright" w:hAnsi="Lucida Bright"/>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caps/>
      <w:sz w:val="20"/>
    </w:rPr>
  </w:style>
  <w:style w:type="paragraph" w:styleId="EnvelopeAddress">
    <w:name w:val="envelope address"/>
    <w:basedOn w:val="Normal"/>
    <w:pPr>
      <w:framePr w:w="7920" w:h="1980" w:hRule="exact" w:hSpace="180" w:wrap="auto" w:hAnchor="page" w:xAlign="center" w:yAlign="bottom"/>
      <w:ind w:left="2880"/>
    </w:pPr>
    <w:rPr>
      <w:cap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center"/>
    </w:pPr>
    <w:rPr>
      <w:rFonts w:ascii="Times New Roman" w:hAnsi="Times New Roman"/>
      <w:sz w:val="24"/>
    </w:rPr>
  </w:style>
  <w:style w:type="paragraph" w:styleId="BodyTextIndent">
    <w:name w:val="Body Text Indent"/>
    <w:basedOn w:val="Normal"/>
    <w:pPr>
      <w:ind w:left="1440" w:hanging="720"/>
      <w:jc w:val="both"/>
    </w:pPr>
    <w:rPr>
      <w:sz w:val="24"/>
    </w:rPr>
  </w:style>
  <w:style w:type="paragraph" w:styleId="Subtitle">
    <w:name w:val="Subtitle"/>
    <w:basedOn w:val="Normal"/>
    <w:qFormat/>
    <w:pPr>
      <w:jc w:val="center"/>
    </w:pPr>
    <w:rPr>
      <w:rFonts w:ascii="Times New Roman" w:hAnsi="Times New Roman"/>
      <w:b/>
      <w:sz w:val="28"/>
      <w:u w:val="single"/>
    </w:rPr>
  </w:style>
  <w:style w:type="character" w:styleId="Strong">
    <w:name w:val="Strong"/>
    <w:qFormat/>
    <w:rPr>
      <w:b/>
      <w:bCs/>
    </w:rPr>
  </w:style>
  <w:style w:type="paragraph" w:styleId="BodyTextIndent2">
    <w:name w:val="Body Text Indent 2"/>
    <w:basedOn w:val="Normal"/>
    <w:pPr>
      <w:ind w:left="720" w:hanging="720"/>
      <w:jc w:val="both"/>
    </w:pPr>
    <w:rPr>
      <w:rFonts w:ascii="Times New Roman" w:hAnsi="Times New Roman"/>
      <w:sz w:val="24"/>
    </w:rPr>
  </w:style>
  <w:style w:type="paragraph" w:styleId="BodyText">
    <w:name w:val="Body Text"/>
    <w:basedOn w:val="Normal"/>
    <w:pPr>
      <w:ind w:right="360"/>
      <w:jc w:val="both"/>
    </w:pPr>
    <w:rPr>
      <w:rFonts w:ascii="Times New Roman" w:hAnsi="Times New Roman"/>
      <w:sz w:val="24"/>
    </w:rPr>
  </w:style>
  <w:style w:type="paragraph" w:styleId="BlockText">
    <w:name w:val="Block Text"/>
    <w:basedOn w:val="Normal"/>
    <w:pPr>
      <w:ind w:left="720" w:right="360"/>
      <w:jc w:val="both"/>
    </w:pPr>
    <w:rPr>
      <w:rFonts w:ascii="Times New Roman" w:hAnsi="Times New Roman"/>
      <w:sz w:val="24"/>
    </w:rPr>
  </w:style>
  <w:style w:type="paragraph" w:styleId="BalloonText">
    <w:name w:val="Balloon Text"/>
    <w:basedOn w:val="Normal"/>
    <w:link w:val="BalloonTextChar"/>
    <w:rsid w:val="00FB381E"/>
    <w:rPr>
      <w:rFonts w:ascii="Tahoma" w:hAnsi="Tahoma" w:cs="Tahoma"/>
      <w:sz w:val="16"/>
      <w:szCs w:val="16"/>
    </w:rPr>
  </w:style>
  <w:style w:type="character" w:customStyle="1" w:styleId="BalloonTextChar">
    <w:name w:val="Balloon Text Char"/>
    <w:basedOn w:val="DefaultParagraphFont"/>
    <w:link w:val="BalloonText"/>
    <w:rsid w:val="00FB38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SANTA BARBARA LOCAL AGENCY FORMATION COMMISSION</vt:lpstr>
    </vt:vector>
  </TitlesOfParts>
  <Company>Microsoft</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BARBARA LOCAL AGENCY FORMATION COMMISSION</dc:title>
  <dc:creator>Preferred Customer</dc:creator>
  <cp:lastModifiedBy>ksibley</cp:lastModifiedBy>
  <cp:revision>3</cp:revision>
  <cp:lastPrinted>2005-09-05T04:14:00Z</cp:lastPrinted>
  <dcterms:created xsi:type="dcterms:W3CDTF">2016-06-17T20:26:00Z</dcterms:created>
  <dcterms:modified xsi:type="dcterms:W3CDTF">2016-06-17T20:27:00Z</dcterms:modified>
</cp:coreProperties>
</file>